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27116" w14:textId="3CC795F7" w:rsidR="005E509E" w:rsidRDefault="003C21A8" w:rsidP="00917897">
      <w:pPr>
        <w:pStyle w:val="Heading1"/>
        <w:rPr>
          <w:lang w:val="es-419"/>
        </w:rPr>
      </w:pPr>
      <w:r>
        <w:rPr>
          <w:lang w:val="es-419"/>
        </w:rPr>
        <w:t>El Mercado Financiero</w:t>
      </w:r>
    </w:p>
    <w:p w14:paraId="64A951DA" w14:textId="2AE209A5" w:rsidR="00917897" w:rsidRDefault="00B4550D" w:rsidP="00B95DA1">
      <w:pPr>
        <w:ind w:firstLine="720"/>
        <w:rPr>
          <w:lang w:val="es-419"/>
        </w:rPr>
      </w:pPr>
      <w:r w:rsidRPr="00B4550D">
        <w:rPr>
          <w:lang w:val="es-419"/>
        </w:rPr>
        <w:t>Según la teoría del paseo aleatorio, los movimientos de los mercados financieros sí se pueden predecir. En la realidad, se puede observar un mayor o menor grado de este hecho (debido a ineficiencias del mercado como: información privilegiada, pánicos o comportamientos irracionales), por lo que se puede decir que los mercados tienen un comportamiento débil, semi-fuerte o fuerte.</w:t>
      </w:r>
    </w:p>
    <w:p w14:paraId="4EB5F196" w14:textId="308EAFAB" w:rsidR="00917897" w:rsidRDefault="00B4550D" w:rsidP="00917897">
      <w:pPr>
        <w:pStyle w:val="Heading2"/>
        <w:rPr>
          <w:lang w:val="es-419"/>
        </w:rPr>
      </w:pPr>
      <w:r>
        <w:rPr>
          <w:lang w:val="es-419"/>
        </w:rPr>
        <w:t>Tipos de Mercados Financieros</w:t>
      </w:r>
    </w:p>
    <w:p w14:paraId="08AE1901" w14:textId="25275AA9" w:rsidR="00B4550D" w:rsidRDefault="00B4550D" w:rsidP="00B95DA1">
      <w:pPr>
        <w:ind w:firstLine="720"/>
        <w:rPr>
          <w:lang w:val="es-419"/>
        </w:rPr>
      </w:pPr>
      <w:r w:rsidRPr="00B4550D">
        <w:rPr>
          <w:lang w:val="es-419"/>
        </w:rPr>
        <w:t xml:space="preserve">En economía, un mercado financiero es un espacio (físico o virtual o ambos) en el que se realizan los intercambios de instrumentos financieros y se definen sus precios. </w:t>
      </w:r>
    </w:p>
    <w:p w14:paraId="3872C117" w14:textId="6E5EFF1D" w:rsidR="00FE562D" w:rsidRDefault="00B4550D" w:rsidP="00FE562D">
      <w:pPr>
        <w:rPr>
          <w:lang w:val="es-419"/>
        </w:rPr>
      </w:pPr>
      <w:r w:rsidRPr="00FE562D">
        <w:rPr>
          <w:rStyle w:val="Heading3Char"/>
          <w:i/>
          <w:iCs/>
          <w:lang w:val="es-419"/>
        </w:rPr>
        <w:t xml:space="preserve">Por los </w:t>
      </w:r>
      <w:r w:rsidR="007C5866">
        <w:rPr>
          <w:rStyle w:val="Heading3Char"/>
          <w:i/>
          <w:iCs/>
          <w:lang w:val="es-419"/>
        </w:rPr>
        <w:t>A</w:t>
      </w:r>
      <w:r w:rsidRPr="00FE562D">
        <w:rPr>
          <w:rStyle w:val="Heading3Char"/>
          <w:i/>
          <w:iCs/>
          <w:lang w:val="es-419"/>
        </w:rPr>
        <w:t xml:space="preserve">ctivos </w:t>
      </w:r>
      <w:r w:rsidR="007C5866">
        <w:rPr>
          <w:rStyle w:val="Heading3Char"/>
          <w:i/>
          <w:iCs/>
          <w:lang w:val="es-419"/>
        </w:rPr>
        <w:t>T</w:t>
      </w:r>
      <w:r w:rsidRPr="00FE562D">
        <w:rPr>
          <w:rStyle w:val="Heading3Char"/>
          <w:i/>
          <w:iCs/>
          <w:lang w:val="es-419"/>
        </w:rPr>
        <w:t>ransmitidos</w:t>
      </w:r>
      <w:r w:rsidR="00917897" w:rsidRPr="00CE31FE">
        <w:rPr>
          <w:lang w:val="es-419"/>
        </w:rPr>
        <w:t xml:space="preserve"> </w:t>
      </w:r>
    </w:p>
    <w:p w14:paraId="086F3C17" w14:textId="661E32E6" w:rsidR="00B4550D" w:rsidRPr="00CE31FE" w:rsidRDefault="00CE31FE" w:rsidP="00002CCD">
      <w:pPr>
        <w:ind w:firstLine="720"/>
        <w:rPr>
          <w:lang w:val="es-419"/>
        </w:rPr>
      </w:pPr>
      <w:r w:rsidRPr="00CE31FE">
        <w:rPr>
          <w:lang w:val="es-419"/>
        </w:rPr>
        <w:t>Los mercados financieros están afectados por las fuerzas de oferta y demanda</w:t>
      </w:r>
      <w:r w:rsidR="00FE562D">
        <w:rPr>
          <w:lang w:val="es-419"/>
        </w:rPr>
        <w:t xml:space="preserve"> además de todas las otras variables que puedan a venir ocurrir en el corto y largo plazo</w:t>
      </w:r>
      <w:r w:rsidR="00917897" w:rsidRPr="00CE31FE">
        <w:rPr>
          <w:lang w:val="es-419"/>
        </w:rPr>
        <w:t xml:space="preserve">. </w:t>
      </w:r>
    </w:p>
    <w:p w14:paraId="77537C17" w14:textId="0B7CC028" w:rsidR="00B4550D" w:rsidRDefault="00B4550D" w:rsidP="00002CCD">
      <w:pPr>
        <w:ind w:firstLine="720"/>
        <w:rPr>
          <w:b/>
          <w:lang w:val="es-419"/>
        </w:rPr>
      </w:pPr>
      <w:r w:rsidRPr="00FE562D">
        <w:rPr>
          <w:rStyle w:val="Heading4Char"/>
          <w:i w:val="0"/>
          <w:iCs w:val="0"/>
        </w:rPr>
        <w:t xml:space="preserve">Mercado </w:t>
      </w:r>
      <w:r w:rsidR="007C5866">
        <w:rPr>
          <w:rStyle w:val="Heading4Char"/>
          <w:i w:val="0"/>
          <w:iCs w:val="0"/>
        </w:rPr>
        <w:t>M</w:t>
      </w:r>
      <w:r w:rsidRPr="00FE562D">
        <w:rPr>
          <w:rStyle w:val="Heading4Char"/>
          <w:i w:val="0"/>
          <w:iCs w:val="0"/>
        </w:rPr>
        <w:t>onetario</w:t>
      </w:r>
      <w:r w:rsidR="003C21A8" w:rsidRPr="00FE562D">
        <w:rPr>
          <w:rStyle w:val="Heading4Char"/>
          <w:i w:val="0"/>
          <w:iCs w:val="0"/>
        </w:rPr>
        <w:t>.</w:t>
      </w:r>
      <w:r w:rsidR="003C21A8">
        <w:rPr>
          <w:lang w:val="es-419"/>
        </w:rPr>
        <w:t xml:space="preserve"> </w:t>
      </w:r>
      <w:r w:rsidRPr="00B4550D">
        <w:rPr>
          <w:lang w:val="es-419"/>
        </w:rPr>
        <w:t>Se negocia con dinero o con activos financieros con vencimiento a corto plazo y con elevada liquidez, generalmente activos con plazo inferior a un año</w:t>
      </w:r>
      <w:r w:rsidR="003C21A8" w:rsidRPr="00B4550D">
        <w:rPr>
          <w:b/>
          <w:lang w:val="es-419"/>
        </w:rPr>
        <w:t xml:space="preserve">. </w:t>
      </w:r>
    </w:p>
    <w:p w14:paraId="4D540EE5" w14:textId="17E7D207" w:rsidR="00B4550D" w:rsidRDefault="00B4550D" w:rsidP="00002CCD">
      <w:pPr>
        <w:ind w:firstLine="720"/>
        <w:rPr>
          <w:b/>
          <w:lang w:val="es-419"/>
        </w:rPr>
      </w:pPr>
      <w:r w:rsidRPr="00FE562D">
        <w:rPr>
          <w:rStyle w:val="Heading4Char"/>
          <w:i w:val="0"/>
          <w:iCs w:val="0"/>
        </w:rPr>
        <w:t xml:space="preserve">Mercado de </w:t>
      </w:r>
      <w:r w:rsidR="007C5866">
        <w:rPr>
          <w:rStyle w:val="Heading4Char"/>
          <w:i w:val="0"/>
          <w:iCs w:val="0"/>
        </w:rPr>
        <w:t>C</w:t>
      </w:r>
      <w:r w:rsidRPr="00FE562D">
        <w:rPr>
          <w:rStyle w:val="Heading4Char"/>
          <w:i w:val="0"/>
          <w:iCs w:val="0"/>
        </w:rPr>
        <w:t>apitales.</w:t>
      </w:r>
      <w:r>
        <w:rPr>
          <w:lang w:val="es-419"/>
        </w:rPr>
        <w:t xml:space="preserve"> </w:t>
      </w:r>
      <w:r w:rsidRPr="00B4550D">
        <w:rPr>
          <w:lang w:val="es-419"/>
        </w:rPr>
        <w:t>Se negocian activos financieros con vencimiento a medio y largo plazo, básicos para la realización de ciertos procesos de inversión</w:t>
      </w:r>
      <w:r w:rsidRPr="00B4550D">
        <w:rPr>
          <w:b/>
          <w:lang w:val="es-419"/>
        </w:rPr>
        <w:t xml:space="preserve">. </w:t>
      </w:r>
    </w:p>
    <w:p w14:paraId="75250AFF" w14:textId="500A2FAB" w:rsidR="00CE31FE" w:rsidRDefault="00B4550D" w:rsidP="00CE31FE">
      <w:pPr>
        <w:ind w:firstLine="720"/>
        <w:rPr>
          <w:lang w:val="es-419"/>
        </w:rPr>
      </w:pPr>
      <w:r w:rsidRPr="00FE562D">
        <w:rPr>
          <w:rStyle w:val="Heading5Char"/>
          <w:b/>
          <w:bCs/>
          <w:lang w:val="es-419"/>
        </w:rPr>
        <w:t xml:space="preserve">Em </w:t>
      </w:r>
      <w:r w:rsidR="007C5866">
        <w:rPr>
          <w:rStyle w:val="Heading5Char"/>
          <w:b/>
          <w:bCs/>
          <w:lang w:val="es-419"/>
        </w:rPr>
        <w:t>F</w:t>
      </w:r>
      <w:r w:rsidRPr="00FE562D">
        <w:rPr>
          <w:rStyle w:val="Heading5Char"/>
          <w:b/>
          <w:bCs/>
          <w:lang w:val="es-419"/>
        </w:rPr>
        <w:t xml:space="preserve">unción de su </w:t>
      </w:r>
      <w:r w:rsidR="007C5866">
        <w:rPr>
          <w:rStyle w:val="Heading5Char"/>
          <w:b/>
          <w:bCs/>
          <w:lang w:val="es-419"/>
        </w:rPr>
        <w:t>E</w:t>
      </w:r>
      <w:r w:rsidRPr="00FE562D">
        <w:rPr>
          <w:rStyle w:val="Heading5Char"/>
          <w:b/>
          <w:bCs/>
          <w:lang w:val="es-419"/>
        </w:rPr>
        <w:t>structura.</w:t>
      </w:r>
      <w:r w:rsidRPr="00002CCD">
        <w:rPr>
          <w:lang w:val="es-419"/>
        </w:rPr>
        <w:t xml:space="preserve"> </w:t>
      </w:r>
      <w:r w:rsidR="00CE31FE" w:rsidRPr="00B4550D">
        <w:rPr>
          <w:lang w:val="es-419"/>
        </w:rPr>
        <w:t>Los mercados financieros están afectados por las fuerzas de oferta y demanda. Los mercados colocan a todos los vendedores en el mismo lugar, haciendo así más fácil encontrar posibles compradores. A la economía que confía ante todo en la interacción entre compradores y vendedores para destinar los recursos se le llama economía de mercado, en contraste con la economía planificada.</w:t>
      </w:r>
    </w:p>
    <w:p w14:paraId="3F36D9C7" w14:textId="0AA19D87" w:rsidR="00002CCD" w:rsidRPr="00B95DA1" w:rsidRDefault="00B4550D" w:rsidP="00002CCD">
      <w:pPr>
        <w:ind w:firstLine="720"/>
        <w:rPr>
          <w:lang w:val="es-419"/>
        </w:rPr>
      </w:pPr>
      <w:r w:rsidRPr="00B95DA1">
        <w:rPr>
          <w:lang w:val="es-419"/>
        </w:rPr>
        <w:lastRenderedPageBreak/>
        <w:t xml:space="preserve">. </w:t>
      </w:r>
    </w:p>
    <w:p w14:paraId="7EB2BCAA" w14:textId="1F76E124" w:rsidR="00002CCD" w:rsidRDefault="00B4550D" w:rsidP="00002CCD">
      <w:pPr>
        <w:ind w:firstLine="720"/>
        <w:rPr>
          <w:lang w:val="es-419"/>
        </w:rPr>
      </w:pPr>
      <w:r w:rsidRPr="0013196D">
        <w:rPr>
          <w:rStyle w:val="Heading4Char"/>
          <w:bCs/>
          <w:lang w:val="es-419"/>
        </w:rPr>
        <w:t xml:space="preserve">Mercados </w:t>
      </w:r>
      <w:r w:rsidR="007C5866">
        <w:rPr>
          <w:rStyle w:val="Heading4Char"/>
          <w:bCs/>
          <w:lang w:val="es-419"/>
        </w:rPr>
        <w:t>O</w:t>
      </w:r>
      <w:r w:rsidRPr="0013196D">
        <w:rPr>
          <w:rStyle w:val="Heading4Char"/>
          <w:bCs/>
          <w:lang w:val="es-419"/>
        </w:rPr>
        <w:t>rganizados.</w:t>
      </w:r>
      <w:r w:rsidRPr="0013196D">
        <w:rPr>
          <w:bCs/>
          <w:lang w:val="es-419"/>
        </w:rPr>
        <w:t xml:space="preserve"> </w:t>
      </w:r>
      <w:r w:rsidRPr="00B4550D">
        <w:rPr>
          <w:lang w:val="es-419"/>
        </w:rPr>
        <w:t>Se crean activos financieros. En este mercado los activos se transmiten directamente por su emisor.</w:t>
      </w:r>
    </w:p>
    <w:p w14:paraId="46672E66" w14:textId="78C6AE19" w:rsidR="00002CCD" w:rsidRDefault="00B4550D" w:rsidP="00002CCD">
      <w:pPr>
        <w:ind w:firstLine="720"/>
        <w:rPr>
          <w:b/>
          <w:lang w:val="es-419"/>
        </w:rPr>
      </w:pPr>
      <w:r w:rsidRPr="0013196D">
        <w:rPr>
          <w:rStyle w:val="Heading5Char"/>
          <w:b/>
          <w:i w:val="0"/>
          <w:iCs/>
          <w:lang w:val="es-419"/>
        </w:rPr>
        <w:t xml:space="preserve">Mercado </w:t>
      </w:r>
      <w:r w:rsidR="007C5866">
        <w:rPr>
          <w:rStyle w:val="Heading5Char"/>
          <w:b/>
          <w:i w:val="0"/>
          <w:iCs/>
          <w:lang w:val="es-419"/>
        </w:rPr>
        <w:t>T</w:t>
      </w:r>
      <w:r w:rsidRPr="0013196D">
        <w:rPr>
          <w:rStyle w:val="Heading5Char"/>
          <w:b/>
          <w:i w:val="0"/>
          <w:iCs/>
          <w:lang w:val="es-419"/>
        </w:rPr>
        <w:t>ra</w:t>
      </w:r>
      <w:r w:rsidR="00EB0C2E">
        <w:rPr>
          <w:rStyle w:val="Heading5Char"/>
          <w:b/>
          <w:i w:val="0"/>
          <w:iCs/>
          <w:lang w:val="es-419"/>
        </w:rPr>
        <w:t>di</w:t>
      </w:r>
      <w:r w:rsidRPr="0013196D">
        <w:rPr>
          <w:rStyle w:val="Heading5Char"/>
          <w:b/>
          <w:i w:val="0"/>
          <w:iCs/>
          <w:lang w:val="es-419"/>
        </w:rPr>
        <w:t>cional</w:t>
      </w:r>
      <w:r w:rsidR="003C21A8" w:rsidRPr="0013196D">
        <w:rPr>
          <w:rStyle w:val="Heading5Char"/>
          <w:b/>
          <w:i w:val="0"/>
          <w:iCs/>
          <w:lang w:val="es-419"/>
        </w:rPr>
        <w:t>.</w:t>
      </w:r>
      <w:r w:rsidR="003C21A8" w:rsidRPr="0013196D">
        <w:rPr>
          <w:i/>
          <w:iCs/>
          <w:lang w:val="es-419"/>
        </w:rPr>
        <w:t xml:space="preserve"> </w:t>
      </w:r>
      <w:r w:rsidRPr="00B4550D">
        <w:rPr>
          <w:lang w:val="es-419"/>
        </w:rPr>
        <w:t>En el que se negocian activos financieros como los depósitos a la vista, las acciones o los bonos</w:t>
      </w:r>
      <w:r w:rsidR="003C21A8" w:rsidRPr="00B4550D">
        <w:rPr>
          <w:b/>
          <w:lang w:val="es-419"/>
        </w:rPr>
        <w:t xml:space="preserve">. </w:t>
      </w:r>
    </w:p>
    <w:p w14:paraId="0DEDD023" w14:textId="405ACA82" w:rsidR="00002CCD" w:rsidRDefault="00B4550D" w:rsidP="00002CCD">
      <w:pPr>
        <w:ind w:firstLine="720"/>
        <w:rPr>
          <w:b/>
          <w:lang w:val="es-419"/>
        </w:rPr>
      </w:pPr>
      <w:r w:rsidRPr="0013196D">
        <w:rPr>
          <w:rStyle w:val="Heading5Char"/>
          <w:b/>
          <w:i w:val="0"/>
          <w:iCs/>
          <w:lang w:val="es-419"/>
        </w:rPr>
        <w:t xml:space="preserve">Mercado </w:t>
      </w:r>
      <w:r w:rsidR="007C5866">
        <w:rPr>
          <w:rStyle w:val="Heading5Char"/>
          <w:b/>
          <w:i w:val="0"/>
          <w:iCs/>
          <w:lang w:val="es-419"/>
        </w:rPr>
        <w:t>A</w:t>
      </w:r>
      <w:r w:rsidRPr="0013196D">
        <w:rPr>
          <w:rStyle w:val="Heading5Char"/>
          <w:b/>
          <w:i w:val="0"/>
          <w:iCs/>
          <w:lang w:val="es-419"/>
        </w:rPr>
        <w:t>lternativo.</w:t>
      </w:r>
      <w:r w:rsidRPr="00B4550D">
        <w:rPr>
          <w:lang w:val="es-419"/>
        </w:rPr>
        <w:t xml:space="preserve"> En el que se negocian activos financieros alternativos tales como inversiones en cartera, pagarés, factoring, propiedad raíz, en fondos de capital privado, fondos de capital de riesgo, fondos de cobertura, proyectos de inversión entre muchos otros</w:t>
      </w:r>
      <w:r w:rsidRPr="00B4550D">
        <w:rPr>
          <w:b/>
          <w:lang w:val="es-419"/>
        </w:rPr>
        <w:t xml:space="preserve">. </w:t>
      </w:r>
    </w:p>
    <w:p w14:paraId="39DA489F" w14:textId="07EACC70" w:rsidR="00B4550D" w:rsidRPr="00CE31FE" w:rsidRDefault="00B4550D" w:rsidP="00002CCD">
      <w:pPr>
        <w:ind w:firstLine="720"/>
        <w:rPr>
          <w:b/>
          <w:lang w:val="es-419"/>
        </w:rPr>
      </w:pPr>
      <w:r w:rsidRPr="00EB0C2E">
        <w:rPr>
          <w:rStyle w:val="Heading4Char"/>
          <w:bCs/>
          <w:lang w:val="es-419"/>
        </w:rPr>
        <w:t xml:space="preserve">Mercados no </w:t>
      </w:r>
      <w:r w:rsidR="007C5866">
        <w:rPr>
          <w:rStyle w:val="Heading4Char"/>
          <w:bCs/>
          <w:lang w:val="es-419"/>
        </w:rPr>
        <w:t>O</w:t>
      </w:r>
      <w:r w:rsidRPr="00EB0C2E">
        <w:rPr>
          <w:rStyle w:val="Heading4Char"/>
          <w:bCs/>
          <w:lang w:val="es-419"/>
        </w:rPr>
        <w:t>rganizados.</w:t>
      </w:r>
      <w:r w:rsidRPr="00B4550D">
        <w:rPr>
          <w:b/>
          <w:lang w:val="es-419"/>
        </w:rPr>
        <w:t xml:space="preserve"> </w:t>
      </w:r>
      <w:r w:rsidRPr="00B4550D">
        <w:rPr>
          <w:lang w:val="es-419"/>
        </w:rPr>
        <w:t>Sólo se intercambian activos financieros ya existentes, que fueron emitidos en un momento anterior. Este mercado permite a los tenedores de activos financieros vender los instrumentos que ya fueron emitidos en el mercado primario (o bien que ya habían sido transmitidos en el mercado secundario) y que están en su poder, o bien comprar otros activos financieros.</w:t>
      </w:r>
    </w:p>
    <w:p w14:paraId="26F05565" w14:textId="7AF78710" w:rsidR="003C21A8" w:rsidRPr="00B4550D" w:rsidRDefault="000649CE" w:rsidP="003C21A8">
      <w:pPr>
        <w:rPr>
          <w:lang w:val="es-419"/>
        </w:rPr>
      </w:pPr>
      <w:r>
        <w:rPr>
          <w:lang w:val="es-419"/>
        </w:rPr>
        <w:t xml:space="preserve">Más información sobre Normas APA en </w:t>
      </w:r>
      <w:hyperlink r:id="rId6" w:history="1">
        <w:r>
          <w:rPr>
            <w:rStyle w:val="Hyperlink"/>
          </w:rPr>
          <w:t>https://normas-apa.org/</w:t>
        </w:r>
      </w:hyperlink>
      <w:bookmarkStart w:id="0" w:name="_GoBack"/>
      <w:bookmarkEnd w:id="0"/>
    </w:p>
    <w:sectPr w:rsidR="003C21A8" w:rsidRPr="00B4550D" w:rsidSect="00917897">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606BD" w14:textId="77777777" w:rsidR="008F0E7E" w:rsidRDefault="008F0E7E" w:rsidP="00FE562D">
      <w:pPr>
        <w:spacing w:after="0" w:line="240" w:lineRule="auto"/>
      </w:pPr>
      <w:r>
        <w:separator/>
      </w:r>
    </w:p>
  </w:endnote>
  <w:endnote w:type="continuationSeparator" w:id="0">
    <w:p w14:paraId="7951D98A" w14:textId="77777777" w:rsidR="008F0E7E" w:rsidRDefault="008F0E7E" w:rsidP="00FE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3836" w14:textId="77777777" w:rsidR="008F0E7E" w:rsidRDefault="008F0E7E" w:rsidP="00FE562D">
      <w:pPr>
        <w:spacing w:after="0" w:line="240" w:lineRule="auto"/>
      </w:pPr>
      <w:r>
        <w:separator/>
      </w:r>
    </w:p>
  </w:footnote>
  <w:footnote w:type="continuationSeparator" w:id="0">
    <w:p w14:paraId="4B787CB8" w14:textId="77777777" w:rsidR="008F0E7E" w:rsidRDefault="008F0E7E" w:rsidP="00FE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A4E7" w14:textId="77777777" w:rsidR="00FE562D" w:rsidRDefault="00FE5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97"/>
    <w:rsid w:val="00002CCD"/>
    <w:rsid w:val="000649CE"/>
    <w:rsid w:val="0013196D"/>
    <w:rsid w:val="001A257A"/>
    <w:rsid w:val="003C21A8"/>
    <w:rsid w:val="00510F9E"/>
    <w:rsid w:val="005E509E"/>
    <w:rsid w:val="007C5866"/>
    <w:rsid w:val="008F0E7E"/>
    <w:rsid w:val="00917897"/>
    <w:rsid w:val="00B4550D"/>
    <w:rsid w:val="00B95DA1"/>
    <w:rsid w:val="00CE31FE"/>
    <w:rsid w:val="00EB0C2E"/>
    <w:rsid w:val="00F86521"/>
    <w:rsid w:val="00FE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55B2"/>
  <w15:chartTrackingRefBased/>
  <w15:docId w15:val="{907010A2-9FF3-4E56-86CE-46F5C57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97"/>
    <w:pPr>
      <w:spacing w:line="480" w:lineRule="auto"/>
    </w:pPr>
    <w:rPr>
      <w:rFonts w:ascii="Times New Roman" w:hAnsi="Times New Roman"/>
      <w:sz w:val="24"/>
      <w:lang w:val="es-CO"/>
    </w:rPr>
  </w:style>
  <w:style w:type="paragraph" w:styleId="Heading1">
    <w:name w:val="heading 1"/>
    <w:basedOn w:val="Normal"/>
    <w:next w:val="Normal"/>
    <w:link w:val="Heading1Char"/>
    <w:uiPriority w:val="9"/>
    <w:qFormat/>
    <w:rsid w:val="00917897"/>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1789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17897"/>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02CCD"/>
    <w:pPr>
      <w:keepNext/>
      <w:keepLines/>
      <w:spacing w:before="40" w:after="0"/>
      <w:ind w:firstLine="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3C21A8"/>
    <w:pPr>
      <w:keepNext/>
      <w:keepLines/>
      <w:spacing w:before="40" w:after="0"/>
      <w:ind w:firstLine="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897"/>
    <w:rPr>
      <w:rFonts w:ascii="Times New Roman" w:eastAsiaTheme="majorEastAsia" w:hAnsi="Times New Roman" w:cstheme="majorBidi"/>
      <w:b/>
      <w:sz w:val="24"/>
      <w:szCs w:val="32"/>
      <w:lang w:val="es-CO"/>
    </w:rPr>
  </w:style>
  <w:style w:type="character" w:customStyle="1" w:styleId="Heading2Char">
    <w:name w:val="Heading 2 Char"/>
    <w:basedOn w:val="DefaultParagraphFont"/>
    <w:link w:val="Heading2"/>
    <w:uiPriority w:val="9"/>
    <w:rsid w:val="00917897"/>
    <w:rPr>
      <w:rFonts w:ascii="Times New Roman" w:eastAsiaTheme="majorEastAsia" w:hAnsi="Times New Roman" w:cstheme="majorBidi"/>
      <w:b/>
      <w:sz w:val="24"/>
      <w:szCs w:val="26"/>
      <w:lang w:val="es-CO"/>
    </w:rPr>
  </w:style>
  <w:style w:type="character" w:customStyle="1" w:styleId="Heading3Char">
    <w:name w:val="Heading 3 Char"/>
    <w:basedOn w:val="DefaultParagraphFont"/>
    <w:link w:val="Heading3"/>
    <w:uiPriority w:val="9"/>
    <w:rsid w:val="00917897"/>
    <w:rPr>
      <w:rFonts w:ascii="Times New Roman" w:eastAsiaTheme="majorEastAsia" w:hAnsi="Times New Roman" w:cstheme="majorBidi"/>
      <w:b/>
      <w:sz w:val="24"/>
      <w:szCs w:val="24"/>
      <w:lang w:val="es-CO"/>
    </w:rPr>
  </w:style>
  <w:style w:type="character" w:customStyle="1" w:styleId="Heading4Char">
    <w:name w:val="Heading 4 Char"/>
    <w:basedOn w:val="DefaultParagraphFont"/>
    <w:link w:val="Heading4"/>
    <w:uiPriority w:val="9"/>
    <w:rsid w:val="00002CCD"/>
    <w:rPr>
      <w:rFonts w:ascii="Times New Roman" w:eastAsiaTheme="majorEastAsia" w:hAnsi="Times New Roman" w:cstheme="majorBidi"/>
      <w:b/>
      <w:i/>
      <w:iCs/>
      <w:sz w:val="24"/>
      <w:lang w:val="es-CO"/>
    </w:rPr>
  </w:style>
  <w:style w:type="character" w:customStyle="1" w:styleId="Heading5Char">
    <w:name w:val="Heading 5 Char"/>
    <w:basedOn w:val="DefaultParagraphFont"/>
    <w:link w:val="Heading5"/>
    <w:uiPriority w:val="9"/>
    <w:rsid w:val="003C21A8"/>
    <w:rPr>
      <w:rFonts w:ascii="Times New Roman" w:eastAsiaTheme="majorEastAsia" w:hAnsi="Times New Roman" w:cstheme="majorBidi"/>
      <w:i/>
      <w:sz w:val="24"/>
      <w:lang w:val="es-CO"/>
    </w:rPr>
  </w:style>
  <w:style w:type="paragraph" w:styleId="Header">
    <w:name w:val="header"/>
    <w:basedOn w:val="Normal"/>
    <w:link w:val="HeaderChar"/>
    <w:uiPriority w:val="99"/>
    <w:unhideWhenUsed/>
    <w:rsid w:val="00FE5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2D"/>
    <w:rPr>
      <w:rFonts w:ascii="Times New Roman" w:hAnsi="Times New Roman"/>
      <w:sz w:val="24"/>
      <w:lang w:val="es-CO"/>
    </w:rPr>
  </w:style>
  <w:style w:type="paragraph" w:styleId="Footer">
    <w:name w:val="footer"/>
    <w:basedOn w:val="Normal"/>
    <w:link w:val="FooterChar"/>
    <w:uiPriority w:val="99"/>
    <w:unhideWhenUsed/>
    <w:rsid w:val="00FE5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2D"/>
    <w:rPr>
      <w:rFonts w:ascii="Times New Roman" w:hAnsi="Times New Roman"/>
      <w:sz w:val="24"/>
      <w:lang w:val="es-CO"/>
    </w:rPr>
  </w:style>
  <w:style w:type="character" w:styleId="Hyperlink">
    <w:name w:val="Hyperlink"/>
    <w:basedOn w:val="DefaultParagraphFont"/>
    <w:uiPriority w:val="99"/>
    <w:semiHidden/>
    <w:unhideWhenUsed/>
    <w:rsid w:val="00064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s-ap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Tavares</dc:creator>
  <cp:keywords/>
  <dc:description/>
  <cp:lastModifiedBy>Pedro Tavares</cp:lastModifiedBy>
  <cp:revision>8</cp:revision>
  <dcterms:created xsi:type="dcterms:W3CDTF">2019-02-06T22:56:00Z</dcterms:created>
  <dcterms:modified xsi:type="dcterms:W3CDTF">2020-02-14T02:05:00Z</dcterms:modified>
</cp:coreProperties>
</file>